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411" w:rsidRPr="007D4B70" w:rsidRDefault="00380411" w:rsidP="007D4B70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</w:t>
      </w:r>
      <w:proofErr w:type="spellStart"/>
      <w:r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Прокопьевский</w:t>
      </w:r>
      <w:proofErr w:type="spellEnd"/>
      <w:r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строительный техникум» представляе</w:t>
      </w:r>
      <w:r w:rsidR="009031FD">
        <w:rPr>
          <w:rFonts w:ascii="Times New Roman" w:eastAsia="Times New Roman" w:hAnsi="Times New Roman" w:cs="Times New Roman"/>
          <w:sz w:val="32"/>
          <w:szCs w:val="32"/>
          <w:lang w:eastAsia="ru-RU"/>
        </w:rPr>
        <w:t>т</w:t>
      </w:r>
      <w:bookmarkStart w:id="0" w:name="_GoBack"/>
      <w:bookmarkEnd w:id="0"/>
      <w:r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конкурсную работу «Загадка чалдонов».</w:t>
      </w:r>
    </w:p>
    <w:p w:rsidR="00380411" w:rsidRPr="007D4B70" w:rsidRDefault="00380411" w:rsidP="007D4B70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94971" w:rsidRPr="007D4B70" w:rsidRDefault="00A94971" w:rsidP="007D4B70">
      <w:pPr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t>Те захолустные, пустые</w:t>
      </w:r>
    </w:p>
    <w:p w:rsidR="00A94971" w:rsidRPr="007D4B70" w:rsidRDefault="00A94971" w:rsidP="007D4B70">
      <w:pPr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t>Места, где вывелся народ,</w:t>
      </w:r>
    </w:p>
    <w:p w:rsidR="00A94971" w:rsidRPr="007D4B70" w:rsidRDefault="00A94971" w:rsidP="007D4B70">
      <w:pPr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t>Обжили – с виду Львы Толстые –</w:t>
      </w:r>
    </w:p>
    <w:p w:rsidR="00A94971" w:rsidRPr="007D4B70" w:rsidRDefault="00A94971" w:rsidP="007D4B70">
      <w:pPr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t>Чалдоны – с кипенью бород.</w:t>
      </w:r>
    </w:p>
    <w:p w:rsidR="006B075D" w:rsidRPr="007D4B70" w:rsidRDefault="006B075D" w:rsidP="007D4B70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B075D" w:rsidRPr="007D4B70" w:rsidRDefault="006B075D" w:rsidP="007D4B7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t xml:space="preserve">Ореол тайны вокруг </w:t>
      </w:r>
      <w:r w:rsidR="00CA39D5" w:rsidRPr="007D4B70">
        <w:rPr>
          <w:rFonts w:ascii="Times New Roman" w:hAnsi="Times New Roman" w:cs="Times New Roman"/>
          <w:sz w:val="32"/>
          <w:szCs w:val="32"/>
        </w:rPr>
        <w:t>чалдонов</w:t>
      </w:r>
      <w:r w:rsidRPr="007D4B70">
        <w:rPr>
          <w:rFonts w:ascii="Times New Roman" w:hAnsi="Times New Roman" w:cs="Times New Roman"/>
          <w:sz w:val="32"/>
          <w:szCs w:val="32"/>
        </w:rPr>
        <w:t xml:space="preserve"> появился в </w:t>
      </w:r>
      <w:r w:rsidRPr="007D4B70">
        <w:rPr>
          <w:rFonts w:ascii="Times New Roman" w:hAnsi="Times New Roman" w:cs="Times New Roman"/>
          <w:sz w:val="32"/>
          <w:szCs w:val="32"/>
          <w:lang w:val="en-US"/>
        </w:rPr>
        <w:t>XIX</w:t>
      </w:r>
      <w:r w:rsidRPr="007D4B70">
        <w:rPr>
          <w:rFonts w:ascii="Times New Roman" w:hAnsi="Times New Roman" w:cs="Times New Roman"/>
          <w:sz w:val="32"/>
          <w:szCs w:val="32"/>
        </w:rPr>
        <w:t xml:space="preserve"> веке. В то время довольно популярными были краеведческие исследования, которые проводили самые разные люди на своей родине. Профессора, студент</w:t>
      </w:r>
      <w:r w:rsidR="00CA39D5" w:rsidRPr="007D4B70">
        <w:rPr>
          <w:rFonts w:ascii="Times New Roman" w:hAnsi="Times New Roman" w:cs="Times New Roman"/>
          <w:sz w:val="32"/>
          <w:szCs w:val="32"/>
        </w:rPr>
        <w:t>ы</w:t>
      </w:r>
      <w:r w:rsidRPr="007D4B70">
        <w:rPr>
          <w:rFonts w:ascii="Times New Roman" w:hAnsi="Times New Roman" w:cs="Times New Roman"/>
          <w:sz w:val="32"/>
          <w:szCs w:val="32"/>
        </w:rPr>
        <w:t xml:space="preserve">, простые обыватели организовывали экспедиции, собирали  фольклорно-этнографические материалы, публиковали свои книги. Именно в этих изданиях встречаются первые разночтения в толковании слова </w:t>
      </w:r>
      <w:r w:rsidR="00CA39D5" w:rsidRPr="007D4B70">
        <w:rPr>
          <w:rFonts w:ascii="Times New Roman" w:hAnsi="Times New Roman" w:cs="Times New Roman"/>
          <w:sz w:val="32"/>
          <w:szCs w:val="32"/>
        </w:rPr>
        <w:t>чалдон</w:t>
      </w:r>
      <w:r w:rsidRPr="007D4B70">
        <w:rPr>
          <w:rFonts w:ascii="Times New Roman" w:hAnsi="Times New Roman" w:cs="Times New Roman"/>
          <w:sz w:val="32"/>
          <w:szCs w:val="32"/>
        </w:rPr>
        <w:t>.</w:t>
      </w:r>
    </w:p>
    <w:p w:rsidR="00862D54" w:rsidRPr="007D4B70" w:rsidRDefault="00295AA5" w:rsidP="007D4B70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недалеком прошлом в </w:t>
      </w:r>
      <w:r w:rsidR="00A94971"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Сибири бытовало слово "челдоны", </w:t>
      </w:r>
      <w:r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которым русские переселенцы в начале прошлого века именовали сибиряков-старожилов. В одних случаях понятие было чисто этнографическим и относилось к старожилам, в других же использовалось как оскорбительное и обозначало человека недалекого, этакого </w:t>
      </w:r>
      <w:proofErr w:type="gramStart"/>
      <w:r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t>недоумка</w:t>
      </w:r>
      <w:proofErr w:type="gramEnd"/>
      <w:r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болвана. Сейчас это слово почти вышло из употребления, и его можно услышать только в глухих уголках Сибири. И вряд ли кто уже объяснит происхождение этого слова и время его появления. А оно, это слово, несомненно, отражает какой-то этап заселения Сибири и связано с какой-то группой выходцев из европейской части страны. </w:t>
      </w:r>
      <w:r w:rsidR="00BD0F59"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Законодательно такой национальности – чалдон – нет. И вся загадка заключается в том, что официально чалдонов нет, но на самом деле они </w:t>
      </w:r>
      <w:r w:rsidR="00BD0F59"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были и до сих пор на обширных сибирских просторах есть </w:t>
      </w:r>
      <w:proofErr w:type="spellStart"/>
      <w:r w:rsidR="00BD0F59"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t>чалдонские</w:t>
      </w:r>
      <w:proofErr w:type="spellEnd"/>
      <w:r w:rsidR="00BD0F59"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деревни. В которых</w:t>
      </w:r>
      <w:r w:rsidR="00380F1D"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BD0F59"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из поколения в поколение </w:t>
      </w:r>
      <w:r w:rsidR="00B314F7" w:rsidRPr="007D4B70">
        <w:rPr>
          <w:rFonts w:ascii="Times New Roman" w:hAnsi="Times New Roman" w:cs="Times New Roman"/>
          <w:sz w:val="32"/>
          <w:szCs w:val="32"/>
        </w:rPr>
        <w:t xml:space="preserve"> передаются </w:t>
      </w:r>
      <w:r w:rsidR="00862D54"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t>традиции, бытовой уклад и культура  чалдонов.  О некоторых из них я вам сейчас расскажу.</w:t>
      </w:r>
    </w:p>
    <w:p w:rsidR="00182F40" w:rsidRPr="007D4B70" w:rsidRDefault="00182F40" w:rsidP="007D4B70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t xml:space="preserve">       </w:t>
      </w:r>
      <w:proofErr w:type="spellStart"/>
      <w:r w:rsidRPr="007D4B70">
        <w:rPr>
          <w:rFonts w:ascii="Times New Roman" w:hAnsi="Times New Roman" w:cs="Times New Roman"/>
          <w:sz w:val="32"/>
          <w:szCs w:val="32"/>
        </w:rPr>
        <w:t>Чалдонская</w:t>
      </w:r>
      <w:proofErr w:type="spellEnd"/>
      <w:r w:rsidRPr="007D4B70">
        <w:rPr>
          <w:rFonts w:ascii="Times New Roman" w:hAnsi="Times New Roman" w:cs="Times New Roman"/>
          <w:sz w:val="32"/>
          <w:szCs w:val="32"/>
        </w:rPr>
        <w:t xml:space="preserve"> легенда в шутливой форме намекает на происхождение первых сибирских поселенцев от "вольных людей", казаков и разбойников, сосланных в Сибирь за вольнолюбие, намекая на то, что предки чалдонов были "свободными" - "вольными людьми", в противовес "крепостным крестьянам" и "холопам". </w:t>
      </w:r>
    </w:p>
    <w:p w:rsidR="00182F40" w:rsidRPr="007D4B70" w:rsidRDefault="00182F40" w:rsidP="007D4B70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t>Так чалдоны сами себя относят к "вольным людям", к тем, кто не обязан подчиняться власти как свободный человек и потомок "вольных людей". Нередко у чалдонов бытует пословица "чалдон шапку не ломает", что значит - чалдон перед властью не снимает шапки, не кланяется.</w:t>
      </w:r>
    </w:p>
    <w:p w:rsidR="00182F40" w:rsidRPr="007D4B70" w:rsidRDefault="00182F40" w:rsidP="007D4B70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182F40" w:rsidRPr="007D4B70" w:rsidRDefault="00182F40" w:rsidP="007D4B70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t xml:space="preserve">       Именно с этой чертой чалдонов связаны </w:t>
      </w:r>
      <w:proofErr w:type="gramStart"/>
      <w:r w:rsidRPr="007D4B70">
        <w:rPr>
          <w:rFonts w:ascii="Times New Roman" w:hAnsi="Times New Roman" w:cs="Times New Roman"/>
          <w:sz w:val="32"/>
          <w:szCs w:val="32"/>
        </w:rPr>
        <w:t>легенды про</w:t>
      </w:r>
      <w:proofErr w:type="gramEnd"/>
      <w:r w:rsidRPr="007D4B70">
        <w:rPr>
          <w:rFonts w:ascii="Times New Roman" w:hAnsi="Times New Roman" w:cs="Times New Roman"/>
          <w:sz w:val="32"/>
          <w:szCs w:val="32"/>
        </w:rPr>
        <w:t xml:space="preserve"> их глупость и лень, поскольку чалдоны традиционно не торопятся выполнять приказы власти, считая себя не обязанными кому-либо подчиняться. Чалдоны медлительные добросовестные работники, но не любящие исполнять чьи-либо приказы, поскольку подчинение и холопство у чалдонов традиционно считается позорным.</w:t>
      </w:r>
    </w:p>
    <w:p w:rsidR="00182F40" w:rsidRPr="007D4B70" w:rsidRDefault="00182F40" w:rsidP="007D4B70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DA3BFC" w:rsidRPr="007D4B70" w:rsidRDefault="00182F40" w:rsidP="007D4B7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t xml:space="preserve">      </w:t>
      </w:r>
      <w:r w:rsidR="00246E83" w:rsidRPr="007D4B70">
        <w:rPr>
          <w:rFonts w:ascii="Times New Roman" w:hAnsi="Times New Roman" w:cs="Times New Roman"/>
          <w:sz w:val="32"/>
          <w:szCs w:val="32"/>
        </w:rPr>
        <w:t xml:space="preserve">  </w:t>
      </w:r>
      <w:r w:rsidR="00862D54" w:rsidRPr="007D4B70">
        <w:rPr>
          <w:rFonts w:ascii="Times New Roman" w:hAnsi="Times New Roman" w:cs="Times New Roman"/>
          <w:sz w:val="32"/>
          <w:szCs w:val="32"/>
        </w:rPr>
        <w:t>У чалдонов много традиций, характерных</w:t>
      </w:r>
      <w:r w:rsidR="00B314F7" w:rsidRPr="007D4B70">
        <w:rPr>
          <w:rFonts w:ascii="Times New Roman" w:hAnsi="Times New Roman" w:cs="Times New Roman"/>
          <w:sz w:val="32"/>
          <w:szCs w:val="32"/>
        </w:rPr>
        <w:t xml:space="preserve"> для </w:t>
      </w:r>
      <w:r w:rsidR="00862D54" w:rsidRPr="007D4B70">
        <w:rPr>
          <w:rFonts w:ascii="Times New Roman" w:hAnsi="Times New Roman" w:cs="Times New Roman"/>
          <w:sz w:val="32"/>
          <w:szCs w:val="32"/>
        </w:rPr>
        <w:t xml:space="preserve"> </w:t>
      </w:r>
      <w:r w:rsidR="00A649EF" w:rsidRPr="007D4B70">
        <w:rPr>
          <w:rFonts w:ascii="Times New Roman" w:hAnsi="Times New Roman" w:cs="Times New Roman"/>
          <w:sz w:val="32"/>
          <w:szCs w:val="32"/>
        </w:rPr>
        <w:t>"самоходов" из "</w:t>
      </w:r>
      <w:proofErr w:type="spellStart"/>
      <w:r w:rsidR="00A649EF" w:rsidRPr="007D4B70">
        <w:rPr>
          <w:rFonts w:ascii="Times New Roman" w:hAnsi="Times New Roman" w:cs="Times New Roman"/>
          <w:sz w:val="32"/>
          <w:szCs w:val="32"/>
        </w:rPr>
        <w:t>Расеи</w:t>
      </w:r>
      <w:proofErr w:type="spellEnd"/>
      <w:r w:rsidR="00A649EF" w:rsidRPr="007D4B70">
        <w:rPr>
          <w:rFonts w:ascii="Times New Roman" w:hAnsi="Times New Roman" w:cs="Times New Roman"/>
          <w:sz w:val="32"/>
          <w:szCs w:val="32"/>
        </w:rPr>
        <w:t>"</w:t>
      </w:r>
      <w:r w:rsidR="00B314F7" w:rsidRPr="007D4B70">
        <w:rPr>
          <w:rFonts w:ascii="Times New Roman" w:hAnsi="Times New Roman" w:cs="Times New Roman"/>
          <w:sz w:val="32"/>
          <w:szCs w:val="32"/>
        </w:rPr>
        <w:t>.</w:t>
      </w:r>
      <w:r w:rsidR="00A649EF" w:rsidRPr="007D4B70">
        <w:rPr>
          <w:rFonts w:ascii="Times New Roman" w:hAnsi="Times New Roman" w:cs="Times New Roman"/>
          <w:sz w:val="32"/>
          <w:szCs w:val="32"/>
        </w:rPr>
        <w:t xml:space="preserve"> </w:t>
      </w:r>
      <w:r w:rsidR="00B314F7" w:rsidRPr="007D4B70">
        <w:rPr>
          <w:rFonts w:ascii="Times New Roman" w:hAnsi="Times New Roman" w:cs="Times New Roman"/>
          <w:sz w:val="32"/>
          <w:szCs w:val="32"/>
        </w:rPr>
        <w:t>Ч</w:t>
      </w:r>
      <w:r w:rsidR="00A649EF" w:rsidRPr="007D4B70">
        <w:rPr>
          <w:rFonts w:ascii="Times New Roman" w:hAnsi="Times New Roman" w:cs="Times New Roman"/>
          <w:sz w:val="32"/>
          <w:szCs w:val="32"/>
        </w:rPr>
        <w:t>алдоны ставили в Сибири дома, чем-то напоминающие малозаметные на местности насыпные землянки</w:t>
      </w:r>
      <w:r w:rsidR="00B314F7" w:rsidRPr="007D4B70">
        <w:rPr>
          <w:rFonts w:ascii="Times New Roman" w:hAnsi="Times New Roman" w:cs="Times New Roman"/>
          <w:sz w:val="32"/>
          <w:szCs w:val="32"/>
        </w:rPr>
        <w:t>, прикопанные в землю,</w:t>
      </w:r>
      <w:r w:rsidR="00A649EF" w:rsidRPr="007D4B70">
        <w:rPr>
          <w:rFonts w:ascii="Times New Roman" w:hAnsi="Times New Roman" w:cs="Times New Roman"/>
          <w:sz w:val="32"/>
          <w:szCs w:val="32"/>
        </w:rPr>
        <w:t xml:space="preserve"> которые при необходимости можно было легко и быстро построить при переселении чалдонов на новое место или в места охоты и рыбалки. В настоящее время привычку строить такие "охотничьи дома" переняли все охотники и рыбаки, </w:t>
      </w:r>
      <w:r w:rsidR="00862D54" w:rsidRPr="007D4B70">
        <w:rPr>
          <w:rFonts w:ascii="Times New Roman" w:hAnsi="Times New Roman" w:cs="Times New Roman"/>
          <w:sz w:val="32"/>
          <w:szCs w:val="32"/>
        </w:rPr>
        <w:t>в них</w:t>
      </w:r>
      <w:r w:rsidR="00A649EF" w:rsidRPr="007D4B70">
        <w:rPr>
          <w:rFonts w:ascii="Times New Roman" w:hAnsi="Times New Roman" w:cs="Times New Roman"/>
          <w:sz w:val="32"/>
          <w:szCs w:val="32"/>
        </w:rPr>
        <w:t xml:space="preserve"> принято оставлять спички, небольшие запасы еды, одежды, примитивной посуды для других охотников и рыбаков</w:t>
      </w:r>
      <w:r w:rsidR="00862D54" w:rsidRPr="007D4B70">
        <w:rPr>
          <w:rFonts w:ascii="Times New Roman" w:hAnsi="Times New Roman" w:cs="Times New Roman"/>
          <w:sz w:val="32"/>
          <w:szCs w:val="32"/>
        </w:rPr>
        <w:t>. Называется такое строение «заимкой».</w:t>
      </w:r>
      <w:r w:rsidR="00A649EF" w:rsidRPr="007D4B70">
        <w:rPr>
          <w:rFonts w:ascii="Times New Roman" w:hAnsi="Times New Roman" w:cs="Times New Roman"/>
          <w:sz w:val="32"/>
          <w:szCs w:val="32"/>
        </w:rPr>
        <w:t xml:space="preserve"> Чалдоны, в отличи</w:t>
      </w:r>
      <w:proofErr w:type="gramStart"/>
      <w:r w:rsidR="00A649EF" w:rsidRPr="007D4B70">
        <w:rPr>
          <w:rFonts w:ascii="Times New Roman" w:hAnsi="Times New Roman" w:cs="Times New Roman"/>
          <w:sz w:val="32"/>
          <w:szCs w:val="32"/>
        </w:rPr>
        <w:t>и</w:t>
      </w:r>
      <w:proofErr w:type="gramEnd"/>
      <w:r w:rsidR="00A649EF" w:rsidRPr="007D4B70">
        <w:rPr>
          <w:rFonts w:ascii="Times New Roman" w:hAnsi="Times New Roman" w:cs="Times New Roman"/>
          <w:sz w:val="32"/>
          <w:szCs w:val="32"/>
        </w:rPr>
        <w:t xml:space="preserve"> от самоходов, были преимущественно охотниками, рыболовами и промысловиками.</w:t>
      </w:r>
      <w:r w:rsidR="00295AA5" w:rsidRPr="007D4B70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="00246E83" w:rsidRPr="007D4B70">
        <w:rPr>
          <w:rFonts w:ascii="Times New Roman" w:hAnsi="Times New Roman" w:cs="Times New Roman"/>
          <w:sz w:val="32"/>
          <w:szCs w:val="32"/>
        </w:rPr>
        <w:lastRenderedPageBreak/>
        <w:t xml:space="preserve">         </w:t>
      </w:r>
      <w:r w:rsidR="00A649EF" w:rsidRPr="007D4B70">
        <w:rPr>
          <w:rFonts w:ascii="Times New Roman" w:hAnsi="Times New Roman" w:cs="Times New Roman"/>
          <w:sz w:val="32"/>
          <w:szCs w:val="32"/>
        </w:rPr>
        <w:t>Х</w:t>
      </w:r>
      <w:r w:rsidR="00DA3BFC" w:rsidRPr="007D4B70">
        <w:rPr>
          <w:rFonts w:ascii="Times New Roman" w:hAnsi="Times New Roman" w:cs="Times New Roman"/>
          <w:sz w:val="32"/>
          <w:szCs w:val="32"/>
        </w:rPr>
        <w:t>арактерной чертой чалдонов является большая сибирская "</w:t>
      </w:r>
      <w:proofErr w:type="spellStart"/>
      <w:r w:rsidR="00DA3BFC" w:rsidRPr="007D4B70">
        <w:rPr>
          <w:rFonts w:ascii="Times New Roman" w:hAnsi="Times New Roman" w:cs="Times New Roman"/>
          <w:b/>
          <w:sz w:val="32"/>
          <w:szCs w:val="32"/>
        </w:rPr>
        <w:t>чалдонская</w:t>
      </w:r>
      <w:proofErr w:type="spellEnd"/>
      <w:r w:rsidR="00DA3BFC" w:rsidRPr="007D4B70">
        <w:rPr>
          <w:rFonts w:ascii="Times New Roman" w:hAnsi="Times New Roman" w:cs="Times New Roman"/>
          <w:b/>
          <w:sz w:val="32"/>
          <w:szCs w:val="32"/>
        </w:rPr>
        <w:t xml:space="preserve"> изба</w:t>
      </w:r>
      <w:r w:rsidR="00DA3BFC" w:rsidRPr="007D4B70">
        <w:rPr>
          <w:rFonts w:ascii="Times New Roman" w:hAnsi="Times New Roman" w:cs="Times New Roman"/>
          <w:sz w:val="32"/>
          <w:szCs w:val="32"/>
        </w:rPr>
        <w:t>"</w:t>
      </w:r>
      <w:r w:rsidR="00B314F7" w:rsidRPr="007D4B70">
        <w:rPr>
          <w:rFonts w:ascii="Times New Roman" w:hAnsi="Times New Roman" w:cs="Times New Roman"/>
          <w:sz w:val="32"/>
          <w:szCs w:val="32"/>
        </w:rPr>
        <w:t xml:space="preserve">. Которая </w:t>
      </w:r>
      <w:r w:rsidR="00DA3BFC" w:rsidRPr="007D4B70">
        <w:rPr>
          <w:rFonts w:ascii="Times New Roman" w:hAnsi="Times New Roman" w:cs="Times New Roman"/>
          <w:sz w:val="32"/>
          <w:szCs w:val="32"/>
        </w:rPr>
        <w:t xml:space="preserve"> состо</w:t>
      </w:r>
      <w:r w:rsidR="00B314F7" w:rsidRPr="007D4B70">
        <w:rPr>
          <w:rFonts w:ascii="Times New Roman" w:hAnsi="Times New Roman" w:cs="Times New Roman"/>
          <w:sz w:val="32"/>
          <w:szCs w:val="32"/>
        </w:rPr>
        <w:t>ит</w:t>
      </w:r>
      <w:r w:rsidR="00DA3BFC" w:rsidRPr="007D4B70">
        <w:rPr>
          <w:rFonts w:ascii="Times New Roman" w:hAnsi="Times New Roman" w:cs="Times New Roman"/>
          <w:sz w:val="32"/>
          <w:szCs w:val="32"/>
        </w:rPr>
        <w:t xml:space="preserve"> из двух объединённых в один дом частей и напомина</w:t>
      </w:r>
      <w:r w:rsidR="00B314F7" w:rsidRPr="007D4B70">
        <w:rPr>
          <w:rFonts w:ascii="Times New Roman" w:hAnsi="Times New Roman" w:cs="Times New Roman"/>
          <w:sz w:val="32"/>
          <w:szCs w:val="32"/>
        </w:rPr>
        <w:t>е</w:t>
      </w:r>
      <w:proofErr w:type="gramStart"/>
      <w:r w:rsidR="00B314F7" w:rsidRPr="007D4B70">
        <w:rPr>
          <w:rFonts w:ascii="Times New Roman" w:hAnsi="Times New Roman" w:cs="Times New Roman"/>
          <w:sz w:val="32"/>
          <w:szCs w:val="32"/>
        </w:rPr>
        <w:t>т</w:t>
      </w:r>
      <w:r w:rsidR="00DA3BFC" w:rsidRPr="007D4B70">
        <w:rPr>
          <w:rFonts w:ascii="Times New Roman" w:hAnsi="Times New Roman" w:cs="Times New Roman"/>
          <w:sz w:val="32"/>
          <w:szCs w:val="32"/>
        </w:rPr>
        <w:t>"</w:t>
      </w:r>
      <w:proofErr w:type="gramEnd"/>
      <w:r w:rsidR="00DA3BFC" w:rsidRPr="007D4B70">
        <w:rPr>
          <w:rFonts w:ascii="Times New Roman" w:hAnsi="Times New Roman" w:cs="Times New Roman"/>
          <w:sz w:val="32"/>
          <w:szCs w:val="32"/>
        </w:rPr>
        <w:t>гармошку", с расположенной справа возле входа женской кухней</w:t>
      </w:r>
      <w:r w:rsidR="00B314F7" w:rsidRPr="007D4B70">
        <w:rPr>
          <w:rFonts w:ascii="Times New Roman" w:hAnsi="Times New Roman" w:cs="Times New Roman"/>
          <w:sz w:val="32"/>
          <w:szCs w:val="32"/>
        </w:rPr>
        <w:t xml:space="preserve"> , </w:t>
      </w:r>
      <w:r w:rsidR="00DA3BFC" w:rsidRPr="007D4B70">
        <w:rPr>
          <w:rFonts w:ascii="Times New Roman" w:hAnsi="Times New Roman" w:cs="Times New Roman"/>
          <w:sz w:val="32"/>
          <w:szCs w:val="32"/>
        </w:rPr>
        <w:t xml:space="preserve"> и "божницей" </w:t>
      </w:r>
      <w:r w:rsidR="00246E83" w:rsidRPr="007D4B70">
        <w:rPr>
          <w:rFonts w:ascii="Times New Roman" w:hAnsi="Times New Roman" w:cs="Times New Roman"/>
          <w:sz w:val="32"/>
          <w:szCs w:val="32"/>
        </w:rPr>
        <w:t xml:space="preserve"> в </w:t>
      </w:r>
      <w:r w:rsidR="00DA3BFC" w:rsidRPr="007D4B70">
        <w:rPr>
          <w:rFonts w:ascii="Times New Roman" w:hAnsi="Times New Roman" w:cs="Times New Roman"/>
          <w:sz w:val="32"/>
          <w:szCs w:val="32"/>
        </w:rPr>
        <w:t xml:space="preserve">"красном" углу избы. Возникновение традиции постройки большой срубленной </w:t>
      </w:r>
      <w:proofErr w:type="spellStart"/>
      <w:r w:rsidR="00DA3BFC" w:rsidRPr="007D4B70">
        <w:rPr>
          <w:rFonts w:ascii="Times New Roman" w:hAnsi="Times New Roman" w:cs="Times New Roman"/>
          <w:sz w:val="32"/>
          <w:szCs w:val="32"/>
        </w:rPr>
        <w:t>чалдонской</w:t>
      </w:r>
      <w:proofErr w:type="spellEnd"/>
      <w:r w:rsidR="00DA3BFC" w:rsidRPr="007D4B70">
        <w:rPr>
          <w:rFonts w:ascii="Times New Roman" w:hAnsi="Times New Roman" w:cs="Times New Roman"/>
          <w:sz w:val="32"/>
          <w:szCs w:val="32"/>
        </w:rPr>
        <w:t xml:space="preserve"> избы связано с приходом в Сибирь Ермака и новых русских поселенцев, от которых чалдоны переняли срубы и деревянные избы.</w:t>
      </w:r>
    </w:p>
    <w:p w:rsidR="00182F40" w:rsidRPr="007D4B70" w:rsidRDefault="00DA3BFC" w:rsidP="007D4B7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t xml:space="preserve">Необычной особенностью чалдонских традиций является в настоящее время редко соблюдаемый табуированный запрет захода мужчины "на женскую половину" избы, в том числе на кухню, </w:t>
      </w:r>
      <w:r w:rsidR="00A649EF" w:rsidRPr="007D4B70">
        <w:rPr>
          <w:rFonts w:ascii="Times New Roman" w:hAnsi="Times New Roman" w:cs="Times New Roman"/>
          <w:sz w:val="32"/>
          <w:szCs w:val="32"/>
        </w:rPr>
        <w:t xml:space="preserve">где мужчинам не разрешается ничего трогать </w:t>
      </w:r>
      <w:r w:rsidRPr="007D4B70">
        <w:rPr>
          <w:rFonts w:ascii="Times New Roman" w:hAnsi="Times New Roman" w:cs="Times New Roman"/>
          <w:sz w:val="32"/>
          <w:szCs w:val="32"/>
        </w:rPr>
        <w:t xml:space="preserve"> "чтобы не осквернить": мужчина не имеет права взять на кухне даже кружку, чтобы попить воды.</w:t>
      </w:r>
      <w:r w:rsidR="008E27C0" w:rsidRPr="007D4B70">
        <w:rPr>
          <w:rFonts w:ascii="Times New Roman" w:hAnsi="Times New Roman" w:cs="Times New Roman"/>
          <w:sz w:val="32"/>
          <w:szCs w:val="32"/>
        </w:rPr>
        <w:t xml:space="preserve">  Любой мужчина, попытавшийся зайти на кухню, тут же будет отруган женщинами. </w:t>
      </w:r>
    </w:p>
    <w:p w:rsidR="008E27C0" w:rsidRPr="007D4B70" w:rsidRDefault="008E27C0" w:rsidP="007D4B7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t>В свою очередь, женщина не должна пользоваться "мужскими инструментами" и заходить на хозяйственную "мужскую половину", обычно - в сарай с инструментами: брать в руки молоток. В чалдонских традициях заложено распределение женских и мужских семейных обязанностей по половому признаку.</w:t>
      </w:r>
    </w:p>
    <w:p w:rsidR="007B0E8A" w:rsidRPr="007D4B70" w:rsidRDefault="00246E83" w:rsidP="007D4B7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7226CB" w:rsidRPr="007D4B70">
        <w:rPr>
          <w:rFonts w:ascii="Times New Roman" w:hAnsi="Times New Roman" w:cs="Times New Roman"/>
          <w:b/>
          <w:sz w:val="32"/>
          <w:szCs w:val="32"/>
        </w:rPr>
        <w:t>В религиозной традиции</w:t>
      </w:r>
      <w:r w:rsidR="007226CB" w:rsidRPr="007D4B70">
        <w:rPr>
          <w:rFonts w:ascii="Times New Roman" w:hAnsi="Times New Roman" w:cs="Times New Roman"/>
          <w:sz w:val="32"/>
          <w:szCs w:val="32"/>
        </w:rPr>
        <w:t xml:space="preserve"> у чалдонов бытовало двоеверие, сочетание христианства с язычеством</w:t>
      </w:r>
      <w:r w:rsidR="007806A9" w:rsidRPr="007D4B70">
        <w:rPr>
          <w:rFonts w:ascii="Times New Roman" w:hAnsi="Times New Roman" w:cs="Times New Roman"/>
          <w:sz w:val="32"/>
          <w:szCs w:val="32"/>
        </w:rPr>
        <w:t xml:space="preserve">. </w:t>
      </w:r>
      <w:r w:rsidR="007226CB" w:rsidRPr="007D4B70">
        <w:rPr>
          <w:rFonts w:ascii="Times New Roman" w:hAnsi="Times New Roman" w:cs="Times New Roman"/>
          <w:sz w:val="32"/>
          <w:szCs w:val="32"/>
        </w:rPr>
        <w:t>В обиходе "красный угол" с иконами у коренных русских сибиряков часто называется "божница" как пережиток славянских времен и времен "двоеданства", когда в красном углу стояли статуэтки "божков". Уронить икону до сих пор считается дурной приметой - "божа обидится". После установления власти русского царя в Сибири чалдонов-язычников облагали двойной данью до перехода их в христианство</w:t>
      </w:r>
      <w:r w:rsidR="004473B9" w:rsidRPr="007D4B70">
        <w:rPr>
          <w:rFonts w:ascii="Times New Roman" w:hAnsi="Times New Roman" w:cs="Times New Roman"/>
          <w:sz w:val="32"/>
          <w:szCs w:val="32"/>
        </w:rPr>
        <w:t>.</w:t>
      </w:r>
    </w:p>
    <w:p w:rsidR="007226CB" w:rsidRPr="007D4B70" w:rsidRDefault="00246E83" w:rsidP="007D4B7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lastRenderedPageBreak/>
        <w:t xml:space="preserve">        </w:t>
      </w:r>
      <w:r w:rsidR="007226CB" w:rsidRPr="007D4B70">
        <w:rPr>
          <w:rFonts w:ascii="Times New Roman" w:hAnsi="Times New Roman" w:cs="Times New Roman"/>
          <w:sz w:val="32"/>
          <w:szCs w:val="32"/>
        </w:rPr>
        <w:t xml:space="preserve">У чалдонов на </w:t>
      </w:r>
      <w:r w:rsidR="007226CB" w:rsidRPr="007D4B70">
        <w:rPr>
          <w:rFonts w:ascii="Times New Roman" w:hAnsi="Times New Roman" w:cs="Times New Roman"/>
          <w:b/>
          <w:sz w:val="32"/>
          <w:szCs w:val="32"/>
        </w:rPr>
        <w:t>национальных костюмах и</w:t>
      </w:r>
      <w:r w:rsidR="007226CB" w:rsidRPr="007D4B70">
        <w:rPr>
          <w:rFonts w:ascii="Times New Roman" w:hAnsi="Times New Roman" w:cs="Times New Roman"/>
          <w:sz w:val="32"/>
          <w:szCs w:val="32"/>
        </w:rPr>
        <w:t xml:space="preserve"> полотенцах есть элементы языческой символики, что характерно для потомков славян вообще, от русских, украинских, до белорусских национальных костюмов. Несмотря на принятие христианства у чалдонов характерно сохранение языческих суеверий вплоть до продолжения отмечания праздника Иваны Купалы, веры в домовых, леших, русалок, "кумушек", "</w:t>
      </w:r>
      <w:proofErr w:type="gramStart"/>
      <w:r w:rsidR="007226CB" w:rsidRPr="007D4B70">
        <w:rPr>
          <w:rFonts w:ascii="Times New Roman" w:hAnsi="Times New Roman" w:cs="Times New Roman"/>
          <w:sz w:val="32"/>
          <w:szCs w:val="32"/>
        </w:rPr>
        <w:t>лихоманок</w:t>
      </w:r>
      <w:proofErr w:type="gramEnd"/>
      <w:r w:rsidR="007226CB" w:rsidRPr="007D4B70">
        <w:rPr>
          <w:rFonts w:ascii="Times New Roman" w:hAnsi="Times New Roman" w:cs="Times New Roman"/>
          <w:sz w:val="32"/>
          <w:szCs w:val="32"/>
        </w:rPr>
        <w:t xml:space="preserve">". Чалдоны отличаются гостеприимностью и любят гостей, которых принято обязательно как минимум напоить чаем и накормить. </w:t>
      </w:r>
    </w:p>
    <w:p w:rsidR="00182F40" w:rsidRPr="007D4B70" w:rsidRDefault="00246E83" w:rsidP="007D4B7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t xml:space="preserve">     </w:t>
      </w:r>
    </w:p>
    <w:p w:rsidR="007226CB" w:rsidRPr="007D4B70" w:rsidRDefault="00246E83" w:rsidP="007D4B7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t xml:space="preserve"> </w:t>
      </w:r>
      <w:r w:rsidR="007806A9" w:rsidRPr="007D4B70">
        <w:rPr>
          <w:rFonts w:ascii="Times New Roman" w:hAnsi="Times New Roman" w:cs="Times New Roman"/>
          <w:sz w:val="32"/>
          <w:szCs w:val="32"/>
        </w:rPr>
        <w:t xml:space="preserve">Сегодня я хочу рассказать вам об одном из способов заварки </w:t>
      </w:r>
      <w:proofErr w:type="spellStart"/>
      <w:r w:rsidR="007806A9" w:rsidRPr="007D4B70">
        <w:rPr>
          <w:rFonts w:ascii="Times New Roman" w:hAnsi="Times New Roman" w:cs="Times New Roman"/>
          <w:sz w:val="32"/>
          <w:szCs w:val="32"/>
        </w:rPr>
        <w:t>чалдонского</w:t>
      </w:r>
      <w:proofErr w:type="spellEnd"/>
      <w:r w:rsidR="007806A9" w:rsidRPr="007D4B70">
        <w:rPr>
          <w:rFonts w:ascii="Times New Roman" w:hAnsi="Times New Roman" w:cs="Times New Roman"/>
          <w:sz w:val="32"/>
          <w:szCs w:val="32"/>
        </w:rPr>
        <w:t xml:space="preserve"> чая. </w:t>
      </w:r>
    </w:p>
    <w:p w:rsidR="007226CB" w:rsidRPr="007D4B70" w:rsidRDefault="007226CB" w:rsidP="007D4B7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t>В верховьях Енисея, на территории Тувы, а также в Забайкальских степях и тайге среди русского пришлого населения получил распространение своеобразный способ заваривания чая, который исконные сибиряки – челдон</w:t>
      </w:r>
      <w:proofErr w:type="gramStart"/>
      <w:r w:rsidRPr="007D4B70">
        <w:rPr>
          <w:rFonts w:ascii="Times New Roman" w:hAnsi="Times New Roman" w:cs="Times New Roman"/>
          <w:sz w:val="32"/>
          <w:szCs w:val="32"/>
        </w:rPr>
        <w:t>ы–</w:t>
      </w:r>
      <w:proofErr w:type="gramEnd"/>
      <w:r w:rsidRPr="007D4B70">
        <w:rPr>
          <w:rFonts w:ascii="Times New Roman" w:hAnsi="Times New Roman" w:cs="Times New Roman"/>
          <w:sz w:val="32"/>
          <w:szCs w:val="32"/>
        </w:rPr>
        <w:t xml:space="preserve"> называют</w:t>
      </w:r>
      <w:r w:rsidRPr="007D4B70">
        <w:rPr>
          <w:rFonts w:ascii="Times New Roman" w:hAnsi="Times New Roman" w:cs="Times New Roman"/>
          <w:b/>
          <w:sz w:val="32"/>
          <w:szCs w:val="32"/>
        </w:rPr>
        <w:t xml:space="preserve"> «чай-жеребчик». </w:t>
      </w:r>
    </w:p>
    <w:p w:rsidR="007226CB" w:rsidRPr="007D4B70" w:rsidRDefault="007226CB" w:rsidP="007D4B7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t xml:space="preserve">Принцип заваривания такого чая был заимствован русскими забайкальскими казаками у тувинцев, шорцев, хакасов и применен как к черному байховому, так и к зеленому кирпичному чаю. Состоит он в следующем. </w:t>
      </w:r>
    </w:p>
    <w:p w:rsidR="007226CB" w:rsidRPr="007D4B70" w:rsidRDefault="007226CB" w:rsidP="007D4B7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t xml:space="preserve">В большой фарфоровый или фаянсовый разогретый сухой чайник засыпают сухой чай, заливают холодной водой примерно на одну треть или наполовину и сразу же засыпают горсткой мелких раскаленных камней </w:t>
      </w:r>
      <w:r w:rsidR="004473B9" w:rsidRPr="007D4B70">
        <w:rPr>
          <w:rFonts w:ascii="Times New Roman" w:hAnsi="Times New Roman" w:cs="Times New Roman"/>
          <w:sz w:val="32"/>
          <w:szCs w:val="32"/>
        </w:rPr>
        <w:t>(</w:t>
      </w:r>
      <w:proofErr w:type="gramStart"/>
      <w:r w:rsidR="004473B9" w:rsidRPr="007D4B70">
        <w:rPr>
          <w:rFonts w:ascii="Times New Roman" w:hAnsi="Times New Roman" w:cs="Times New Roman"/>
          <w:sz w:val="32"/>
          <w:szCs w:val="32"/>
        </w:rPr>
        <w:t>например</w:t>
      </w:r>
      <w:proofErr w:type="gramEnd"/>
      <w:r w:rsidR="004473B9" w:rsidRPr="007D4B70">
        <w:rPr>
          <w:rFonts w:ascii="Times New Roman" w:hAnsi="Times New Roman" w:cs="Times New Roman"/>
          <w:sz w:val="32"/>
          <w:szCs w:val="32"/>
        </w:rPr>
        <w:t xml:space="preserve"> кварца или гальки, </w:t>
      </w:r>
      <w:r w:rsidRPr="007D4B70">
        <w:rPr>
          <w:rFonts w:ascii="Times New Roman" w:hAnsi="Times New Roman" w:cs="Times New Roman"/>
          <w:sz w:val="32"/>
          <w:szCs w:val="32"/>
        </w:rPr>
        <w:t xml:space="preserve">которые заранее подготавливают и носят с собой в специальном мешочке). Затем доливают холодную воду и вновь закладывают раскаленные камни. </w:t>
      </w:r>
    </w:p>
    <w:p w:rsidR="007226CB" w:rsidRPr="007D4B70" w:rsidRDefault="007226CB" w:rsidP="007D4B7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t xml:space="preserve">Вместимость чайника или любой другой закрытой посуды обычно бывает не менее 2 л. Можно заливать воду и сразу, один раз, если </w:t>
      </w:r>
      <w:r w:rsidRPr="007D4B70">
        <w:rPr>
          <w:rFonts w:ascii="Times New Roman" w:hAnsi="Times New Roman" w:cs="Times New Roman"/>
          <w:sz w:val="32"/>
          <w:szCs w:val="32"/>
        </w:rPr>
        <w:lastRenderedPageBreak/>
        <w:t>выверен объем жидкости, вытесняемой камнями, и известна их теплоотдача</w:t>
      </w:r>
      <w:proofErr w:type="gramStart"/>
      <w:r w:rsidRPr="007D4B70">
        <w:rPr>
          <w:rFonts w:ascii="Times New Roman" w:hAnsi="Times New Roman" w:cs="Times New Roman"/>
          <w:sz w:val="32"/>
          <w:szCs w:val="32"/>
        </w:rPr>
        <w:t xml:space="preserve"> </w:t>
      </w:r>
      <w:r w:rsidR="007806A9" w:rsidRPr="007D4B70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7D4B7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226CB" w:rsidRPr="007D4B70" w:rsidRDefault="007226CB" w:rsidP="007D4B7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t>Необходимо отметить, что вкус чая-жеребчика намного превосходит вкус чая, заваренного обычным путем. Поэтому в Туве и Забайкалье им</w:t>
      </w:r>
      <w:r w:rsidR="007806A9" w:rsidRPr="007D4B70">
        <w:rPr>
          <w:rFonts w:ascii="Times New Roman" w:hAnsi="Times New Roman" w:cs="Times New Roman"/>
          <w:sz w:val="32"/>
          <w:szCs w:val="32"/>
        </w:rPr>
        <w:t xml:space="preserve"> до сих пор </w:t>
      </w:r>
      <w:r w:rsidRPr="007D4B70">
        <w:rPr>
          <w:rFonts w:ascii="Times New Roman" w:hAnsi="Times New Roman" w:cs="Times New Roman"/>
          <w:sz w:val="32"/>
          <w:szCs w:val="32"/>
        </w:rPr>
        <w:t xml:space="preserve"> пользуются, особенно в деревнях. </w:t>
      </w:r>
    </w:p>
    <w:p w:rsidR="00182F40" w:rsidRPr="007D4B70" w:rsidRDefault="00246E83" w:rsidP="007D4B70">
      <w:pPr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8E27C0" w:rsidRPr="007D4B70" w:rsidRDefault="00246E83" w:rsidP="007D4B70">
      <w:pPr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t xml:space="preserve">  </w:t>
      </w:r>
      <w:r w:rsidR="008E27C0" w:rsidRPr="007D4B70">
        <w:rPr>
          <w:rFonts w:ascii="Times New Roman" w:hAnsi="Times New Roman" w:cs="Times New Roman"/>
          <w:sz w:val="32"/>
          <w:szCs w:val="32"/>
        </w:rPr>
        <w:t>В последние годы вышло немало работ, в которых анализируются особенности истории и национально бытовой культуры чалдонов.</w:t>
      </w:r>
    </w:p>
    <w:p w:rsidR="008E27C0" w:rsidRPr="007D4B70" w:rsidRDefault="008E27C0" w:rsidP="007D4B7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182F40" w:rsidRPr="007D4B70" w:rsidRDefault="007B0E8A" w:rsidP="007D4B7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t xml:space="preserve">В Новосибирске работает государственный </w:t>
      </w:r>
      <w:r w:rsidRPr="007D4B70">
        <w:rPr>
          <w:rFonts w:ascii="Times New Roman" w:hAnsi="Times New Roman" w:cs="Times New Roman"/>
          <w:b/>
          <w:sz w:val="32"/>
          <w:szCs w:val="32"/>
        </w:rPr>
        <w:t>ансамбль песни и танца «Чалдоны»,</w:t>
      </w:r>
      <w:r w:rsidRPr="007D4B70">
        <w:rPr>
          <w:rFonts w:ascii="Times New Roman" w:hAnsi="Times New Roman" w:cs="Times New Roman"/>
          <w:sz w:val="32"/>
          <w:szCs w:val="32"/>
        </w:rPr>
        <w:t xml:space="preserve"> который пользуется большой популярностью по всей Сибири и широко гастролирует по России и за рубежом. Ансамбль был создан в 1989 г</w:t>
      </w:r>
      <w:r w:rsidR="004473B9" w:rsidRPr="007D4B70">
        <w:rPr>
          <w:rFonts w:ascii="Times New Roman" w:hAnsi="Times New Roman" w:cs="Times New Roman"/>
          <w:sz w:val="32"/>
          <w:szCs w:val="32"/>
        </w:rPr>
        <w:t>оду</w:t>
      </w:r>
      <w:r w:rsidRPr="007D4B70">
        <w:rPr>
          <w:rFonts w:ascii="Times New Roman" w:hAnsi="Times New Roman" w:cs="Times New Roman"/>
          <w:sz w:val="32"/>
          <w:szCs w:val="32"/>
        </w:rPr>
        <w:t xml:space="preserve">. Название у коллектива, конечно же, не случайное. Как говорит художественный руководитель коллектива Светлана Смоленцева, ансамбль назван именем особой группы сибиряков – переселенцев-чалдонов. Они переправлялись за Урал по многочисленным рекам и ручьям на челноках из далеких Донских степей и обосновались на юге и в центральной части Сибири. </w:t>
      </w:r>
      <w:r w:rsidR="000617F1" w:rsidRPr="007D4B70">
        <w:rPr>
          <w:rFonts w:ascii="Times New Roman" w:hAnsi="Times New Roman" w:cs="Times New Roman"/>
          <w:sz w:val="32"/>
          <w:szCs w:val="32"/>
        </w:rPr>
        <w:t>Эти переселенцы значительно обогатили  песенный фольклор Сибири.</w:t>
      </w:r>
    </w:p>
    <w:p w:rsidR="008E27C0" w:rsidRPr="007D4B70" w:rsidRDefault="008E27C0" w:rsidP="007D4B7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t>(Песня)</w:t>
      </w:r>
    </w:p>
    <w:p w:rsidR="008E27C0" w:rsidRPr="007D4B70" w:rsidRDefault="00246E83" w:rsidP="007D4B70">
      <w:pPr>
        <w:jc w:val="both"/>
        <w:rPr>
          <w:sz w:val="32"/>
          <w:szCs w:val="32"/>
        </w:rPr>
      </w:pPr>
      <w:r w:rsidRPr="007D4B70">
        <w:rPr>
          <w:rFonts w:ascii="Times New Roman" w:hAnsi="Times New Roman" w:cs="Times New Roman"/>
          <w:sz w:val="32"/>
          <w:szCs w:val="32"/>
        </w:rPr>
        <w:t xml:space="preserve">         </w:t>
      </w:r>
      <w:r w:rsidR="008E27C0" w:rsidRPr="007D4B70">
        <w:rPr>
          <w:rFonts w:ascii="Times New Roman" w:hAnsi="Times New Roman" w:cs="Times New Roman"/>
          <w:sz w:val="32"/>
          <w:szCs w:val="32"/>
        </w:rPr>
        <w:t>В настоящее время чалдоны являются этнической группой, сохраняющей свою обособленность и традиции только в дальних вымирающих сибирских деревнях</w:t>
      </w:r>
      <w:r w:rsidR="00862D54" w:rsidRPr="007D4B70">
        <w:rPr>
          <w:rFonts w:ascii="Times New Roman" w:hAnsi="Times New Roman" w:cs="Times New Roman"/>
          <w:sz w:val="32"/>
          <w:szCs w:val="32"/>
        </w:rPr>
        <w:t>.</w:t>
      </w:r>
      <w:r w:rsidR="004473B9" w:rsidRPr="007D4B70">
        <w:rPr>
          <w:rFonts w:ascii="Times New Roman" w:hAnsi="Times New Roman" w:cs="Times New Roman"/>
          <w:sz w:val="32"/>
          <w:szCs w:val="32"/>
        </w:rPr>
        <w:t xml:space="preserve"> </w:t>
      </w:r>
      <w:r w:rsidR="008E27C0" w:rsidRPr="007D4B70">
        <w:rPr>
          <w:rFonts w:ascii="Times New Roman" w:hAnsi="Times New Roman" w:cs="Times New Roman"/>
          <w:sz w:val="32"/>
          <w:szCs w:val="32"/>
        </w:rPr>
        <w:t>Однако по всей России можно встретить выходцев из Сибири, которые</w:t>
      </w:r>
      <w:r w:rsidR="00862D54" w:rsidRPr="007D4B70">
        <w:rPr>
          <w:rFonts w:ascii="Times New Roman" w:hAnsi="Times New Roman" w:cs="Times New Roman"/>
          <w:sz w:val="32"/>
          <w:szCs w:val="32"/>
        </w:rPr>
        <w:t xml:space="preserve"> </w:t>
      </w:r>
      <w:r w:rsidR="008E27C0" w:rsidRPr="007D4B70">
        <w:rPr>
          <w:rFonts w:ascii="Times New Roman" w:hAnsi="Times New Roman" w:cs="Times New Roman"/>
          <w:sz w:val="32"/>
          <w:szCs w:val="32"/>
        </w:rPr>
        <w:t xml:space="preserve"> на вопрос о происхождении гордо назовут себя Чалдоном.</w:t>
      </w:r>
      <w:r w:rsidR="008E27C0" w:rsidRPr="007D4B70">
        <w:rPr>
          <w:sz w:val="32"/>
          <w:szCs w:val="32"/>
        </w:rPr>
        <w:t xml:space="preserve"> </w:t>
      </w:r>
    </w:p>
    <w:p w:rsidR="008E27C0" w:rsidRPr="007D4B70" w:rsidRDefault="008E27C0" w:rsidP="007D4B7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sectPr w:rsidR="008E27C0" w:rsidRPr="007D4B70" w:rsidSect="00235576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B86" w:rsidRDefault="00254B86" w:rsidP="00862D54">
      <w:pPr>
        <w:spacing w:after="0" w:line="240" w:lineRule="auto"/>
      </w:pPr>
      <w:r>
        <w:separator/>
      </w:r>
    </w:p>
  </w:endnote>
  <w:endnote w:type="continuationSeparator" w:id="0">
    <w:p w:rsidR="00254B86" w:rsidRDefault="00254B86" w:rsidP="00862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B86" w:rsidRDefault="00254B86" w:rsidP="00862D54">
      <w:pPr>
        <w:spacing w:after="0" w:line="240" w:lineRule="auto"/>
      </w:pPr>
      <w:r>
        <w:separator/>
      </w:r>
    </w:p>
  </w:footnote>
  <w:footnote w:type="continuationSeparator" w:id="0">
    <w:p w:rsidR="00254B86" w:rsidRDefault="00254B86" w:rsidP="00862D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63B7"/>
    <w:rsid w:val="000617F1"/>
    <w:rsid w:val="000B0268"/>
    <w:rsid w:val="00102085"/>
    <w:rsid w:val="00182F40"/>
    <w:rsid w:val="00235576"/>
    <w:rsid w:val="00246E83"/>
    <w:rsid w:val="00254B86"/>
    <w:rsid w:val="00295AA5"/>
    <w:rsid w:val="00295E0C"/>
    <w:rsid w:val="00311C2B"/>
    <w:rsid w:val="00380411"/>
    <w:rsid w:val="00380F1D"/>
    <w:rsid w:val="00413444"/>
    <w:rsid w:val="004473B9"/>
    <w:rsid w:val="005E01D8"/>
    <w:rsid w:val="006763B7"/>
    <w:rsid w:val="006B075D"/>
    <w:rsid w:val="007226CB"/>
    <w:rsid w:val="007806A9"/>
    <w:rsid w:val="007B0E8A"/>
    <w:rsid w:val="007D4B70"/>
    <w:rsid w:val="00837E16"/>
    <w:rsid w:val="00862D54"/>
    <w:rsid w:val="008E27C0"/>
    <w:rsid w:val="009031FD"/>
    <w:rsid w:val="00A649EF"/>
    <w:rsid w:val="00A94971"/>
    <w:rsid w:val="00B314F7"/>
    <w:rsid w:val="00BD0F59"/>
    <w:rsid w:val="00C5140F"/>
    <w:rsid w:val="00C51F43"/>
    <w:rsid w:val="00C8223A"/>
    <w:rsid w:val="00CA39D5"/>
    <w:rsid w:val="00CE4E21"/>
    <w:rsid w:val="00D11538"/>
    <w:rsid w:val="00D4647E"/>
    <w:rsid w:val="00DA3BFC"/>
    <w:rsid w:val="00DF09FA"/>
    <w:rsid w:val="00DF755A"/>
    <w:rsid w:val="00E4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27C0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862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62D54"/>
  </w:style>
  <w:style w:type="paragraph" w:styleId="a6">
    <w:name w:val="footer"/>
    <w:basedOn w:val="a"/>
    <w:link w:val="a7"/>
    <w:uiPriority w:val="99"/>
    <w:semiHidden/>
    <w:unhideWhenUsed/>
    <w:rsid w:val="00862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62D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B3186-A4A8-4D1A-AD66-1DF3DF7C5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1129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PU16</Company>
  <LinksUpToDate>false</LinksUpToDate>
  <CharactersWithSpaces>7554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14</cp:revision>
  <cp:lastPrinted>2013-10-28T07:39:00Z</cp:lastPrinted>
  <dcterms:created xsi:type="dcterms:W3CDTF">2013-10-25T07:40:00Z</dcterms:created>
  <dcterms:modified xsi:type="dcterms:W3CDTF">2024-02-11T11:51:00Z</dcterms:modified>
</cp:coreProperties>
</file>